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E3" w:rsidRDefault="00CA67E3">
      <w:pPr>
        <w:jc w:val="center"/>
      </w:pPr>
    </w:p>
    <w:p w:rsidR="00CA67E3" w:rsidRDefault="00E06CB5">
      <w:pPr>
        <w:rPr>
          <w:b/>
        </w:rPr>
      </w:pPr>
      <w:r>
        <w:rPr>
          <w:b/>
        </w:rPr>
        <w:t xml:space="preserve">Name: </w:t>
      </w:r>
    </w:p>
    <w:p w:rsidR="00CA67E3" w:rsidRDefault="00CA67E3">
      <w:pPr>
        <w:rPr>
          <w:b/>
        </w:rPr>
      </w:pPr>
    </w:p>
    <w:p w:rsidR="00CA67E3" w:rsidRDefault="00CA67E3">
      <w:r>
        <w:rPr>
          <w:b/>
        </w:rPr>
        <w:t xml:space="preserve">Topic of the Instructional Unit: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480"/>
        <w:gridCol w:w="6520"/>
      </w:tblGrid>
      <w:tr w:rsidR="00CA67E3">
        <w:tc>
          <w:tcPr>
            <w:tcW w:w="3348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Type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Media</w:t>
            </w:r>
          </w:p>
        </w:tc>
        <w:tc>
          <w:tcPr>
            <w:tcW w:w="6520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Source</w:t>
            </w:r>
          </w:p>
        </w:tc>
      </w:tr>
      <w:tr w:rsidR="00CA67E3">
        <w:tc>
          <w:tcPr>
            <w:tcW w:w="3348" w:type="dxa"/>
          </w:tcPr>
          <w:p w:rsidR="00CA67E3" w:rsidRDefault="00CA67E3">
            <w:r>
              <w:rPr>
                <w:b/>
              </w:rPr>
              <w:t>Alternative to the Textbook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Text</w:t>
            </w:r>
          </w:p>
          <w:p w:rsidR="00CA67E3" w:rsidRDefault="00CA67E3">
            <w:pPr>
              <w:jc w:val="center"/>
            </w:pPr>
          </w:p>
          <w:p w:rsidR="00CA67E3" w:rsidRDefault="00CA67E3">
            <w:pPr>
              <w:jc w:val="center"/>
            </w:pPr>
          </w:p>
        </w:tc>
        <w:tc>
          <w:tcPr>
            <w:tcW w:w="6520" w:type="dxa"/>
          </w:tcPr>
          <w:p w:rsidR="00CA67E3" w:rsidRDefault="00CA67E3"/>
        </w:tc>
      </w:tr>
      <w:tr w:rsidR="00CA67E3"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Simple English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Text</w:t>
            </w:r>
          </w:p>
        </w:tc>
        <w:tc>
          <w:tcPr>
            <w:tcW w:w="6520" w:type="dxa"/>
          </w:tcPr>
          <w:p w:rsidR="00CA67E3" w:rsidRDefault="00CA67E3"/>
        </w:tc>
      </w:tr>
      <w:tr w:rsidR="00CA67E3" w:rsidRPr="00E06CB5"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Movie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Audio Visual</w:t>
            </w:r>
          </w:p>
        </w:tc>
        <w:tc>
          <w:tcPr>
            <w:tcW w:w="6520" w:type="dxa"/>
          </w:tcPr>
          <w:p w:rsidR="00CA67E3" w:rsidRPr="00847C8C" w:rsidRDefault="00CA67E3">
            <w:pPr>
              <w:rPr>
                <w:sz w:val="20"/>
                <w:lang w:val="es-MX"/>
              </w:rPr>
            </w:pPr>
          </w:p>
        </w:tc>
      </w:tr>
      <w:tr w:rsidR="00CA67E3"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Audio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Audio</w:t>
            </w:r>
          </w:p>
        </w:tc>
        <w:tc>
          <w:tcPr>
            <w:tcW w:w="6520" w:type="dxa"/>
          </w:tcPr>
          <w:p w:rsidR="00CA67E3" w:rsidRDefault="00CA67E3"/>
        </w:tc>
      </w:tr>
      <w:tr w:rsidR="00CA67E3"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Interactive Activities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Web</w:t>
            </w:r>
          </w:p>
        </w:tc>
        <w:tc>
          <w:tcPr>
            <w:tcW w:w="6520" w:type="dxa"/>
          </w:tcPr>
          <w:p w:rsidR="00CA67E3" w:rsidRDefault="00CA67E3"/>
        </w:tc>
      </w:tr>
      <w:tr w:rsidR="00CA67E3"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Conversion Tools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Braille</w:t>
            </w:r>
          </w:p>
          <w:p w:rsidR="00CA67E3" w:rsidRDefault="00CA67E3">
            <w:pPr>
              <w:jc w:val="center"/>
            </w:pPr>
            <w:r>
              <w:t>Sign Language</w:t>
            </w:r>
          </w:p>
          <w:p w:rsidR="00CA67E3" w:rsidRDefault="00CA67E3">
            <w:pPr>
              <w:jc w:val="center"/>
            </w:pPr>
            <w:r>
              <w:t>Symbols</w:t>
            </w:r>
          </w:p>
        </w:tc>
        <w:tc>
          <w:tcPr>
            <w:tcW w:w="6520" w:type="dxa"/>
          </w:tcPr>
          <w:p w:rsidR="00CA67E3" w:rsidRDefault="00CA67E3"/>
        </w:tc>
      </w:tr>
    </w:tbl>
    <w:p w:rsidR="00CA67E3" w:rsidRDefault="00CA67E3">
      <w:pPr>
        <w:jc w:val="center"/>
      </w:pPr>
    </w:p>
    <w:p w:rsidR="00CA67E3" w:rsidRDefault="00CA67E3" w:rsidP="00E06CB5">
      <w:r>
        <w:rPr>
          <w:b/>
        </w:rPr>
        <w:t>Additional Comments</w:t>
      </w:r>
      <w:r>
        <w:t xml:space="preserve">: </w:t>
      </w:r>
    </w:p>
    <w:sectPr w:rsidR="00CA67E3" w:rsidSect="003D4DEE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B5" w:rsidRDefault="00E06CB5" w:rsidP="00E06CB5">
      <w:r>
        <w:separator/>
      </w:r>
    </w:p>
  </w:endnote>
  <w:endnote w:type="continuationSeparator" w:id="0">
    <w:p w:rsidR="00E06CB5" w:rsidRDefault="00E06CB5" w:rsidP="00E06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B5" w:rsidRDefault="00E06CB5" w:rsidP="00E06CB5">
      <w:r>
        <w:separator/>
      </w:r>
    </w:p>
  </w:footnote>
  <w:footnote w:type="continuationSeparator" w:id="0">
    <w:p w:rsidR="00E06CB5" w:rsidRDefault="00E06CB5" w:rsidP="00E06C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B5" w:rsidRPr="00E06CB5" w:rsidRDefault="00E06CB5" w:rsidP="00E06CB5">
    <w:pPr>
      <w:pStyle w:val="Header"/>
      <w:jc w:val="center"/>
      <w:rPr>
        <w:sz w:val="36"/>
        <w:szCs w:val="36"/>
      </w:rPr>
    </w:pPr>
    <w:r w:rsidRPr="00E06CB5">
      <w:rPr>
        <w:sz w:val="36"/>
        <w:szCs w:val="36"/>
      </w:rPr>
      <w:t xml:space="preserve">UDL Worksheet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7C8C"/>
    <w:rsid w:val="00363DFC"/>
    <w:rsid w:val="003D4DEE"/>
    <w:rsid w:val="00847C8C"/>
    <w:rsid w:val="00CA67E3"/>
    <w:rsid w:val="00E06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DE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6C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CB5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06C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CB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Project 2</vt:lpstr>
    </vt:vector>
  </TitlesOfParts>
  <Manager/>
  <Company/>
  <LinksUpToDate>false</LinksUpToDate>
  <CharactersWithSpaces>264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Project 2</dc:title>
  <dc:subject/>
  <dc:creator>kswhite</dc:creator>
  <cp:keywords/>
  <dc:description/>
  <cp:lastModifiedBy>kswhite</cp:lastModifiedBy>
  <cp:revision>2</cp:revision>
  <dcterms:created xsi:type="dcterms:W3CDTF">2009-08-13T16:35:00Z</dcterms:created>
  <dcterms:modified xsi:type="dcterms:W3CDTF">2009-08-13T16:35:00Z</dcterms:modified>
  <cp:category/>
</cp:coreProperties>
</file>